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0C3F35" w:rsidRDefault="000C3F35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>
        <w:rPr>
          <w:rFonts w:ascii="Trebuchet MS" w:hAnsi="Trebuchet MS"/>
          <w:b/>
        </w:rPr>
        <w:t>probei  interviu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promovare  pentru ocuparea </w:t>
      </w:r>
      <w:proofErr w:type="spellStart"/>
      <w:r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de conducere de șef serviciu – Serviciul avizare autorități și instituții publice centrale din cadrul Direcției gestionarea funcției publice și salarizării –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funcției,</w:t>
      </w:r>
    </w:p>
    <w:p w:rsidR="00033C1A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</w:t>
      </w:r>
      <w:r w:rsidR="000C3F35">
        <w:rPr>
          <w:rFonts w:ascii="Trebuchet MS" w:eastAsia="Times New Roman" w:hAnsi="Trebuchet MS"/>
          <w:b/>
          <w:bCs/>
          <w:lang w:eastAsia="ro-RO"/>
        </w:rPr>
        <w:t>ționale a Funcționarilor Publici</w:t>
      </w:r>
    </w:p>
    <w:p w:rsidR="00D5179E" w:rsidRDefault="000C3F35" w:rsidP="00033C1A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din data </w:t>
      </w:r>
      <w:r w:rsidR="00033C1A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31.05.2021</w:t>
      </w:r>
      <w:r>
        <w:rPr>
          <w:rFonts w:ascii="Trebuchet MS" w:eastAsia="Times New Roman" w:hAnsi="Trebuchet MS"/>
          <w:b/>
          <w:bCs/>
          <w:lang w:eastAsia="ro-RO"/>
        </w:rPr>
        <w:t xml:space="preserve"> – proba scrisă</w:t>
      </w:r>
    </w:p>
    <w:p w:rsidR="000C3F35" w:rsidRDefault="000C3F35" w:rsidP="00BC09AA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79"/>
        <w:gridCol w:w="1985"/>
        <w:gridCol w:w="1701"/>
        <w:gridCol w:w="1701"/>
        <w:gridCol w:w="3231"/>
      </w:tblGrid>
      <w:tr w:rsidR="00D5179E" w:rsidRPr="00D5179E" w:rsidTr="000C3F35">
        <w:tc>
          <w:tcPr>
            <w:tcW w:w="649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479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985" w:type="dxa"/>
            <w:vAlign w:val="center"/>
          </w:tcPr>
          <w:p w:rsidR="00D5179E" w:rsidRPr="000C3F35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</w:rPr>
              <w:t>Funcţia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publică de conducere vacantă pentru care candidează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C391B" w:rsidP="00DC391B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="004F1359"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4F1359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</w:p>
        </w:tc>
      </w:tr>
      <w:tr w:rsidR="00D5179E" w:rsidRPr="00D5179E" w:rsidTr="000C3F35">
        <w:trPr>
          <w:trHeight w:val="650"/>
        </w:trPr>
        <w:tc>
          <w:tcPr>
            <w:tcW w:w="649" w:type="dxa"/>
            <w:vAlign w:val="center"/>
          </w:tcPr>
          <w:p w:rsidR="00D5179E" w:rsidRPr="000C3F35" w:rsidRDefault="008576A2" w:rsidP="00D517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1</w:t>
            </w:r>
            <w:r w:rsidR="00D5179E" w:rsidRPr="000C3F35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944F34" w:rsidRPr="000C3F35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D5179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4F1359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20090</w:t>
            </w:r>
          </w:p>
        </w:tc>
        <w:tc>
          <w:tcPr>
            <w:tcW w:w="1985" w:type="dxa"/>
          </w:tcPr>
          <w:p w:rsidR="00944F34" w:rsidRPr="000C3F35" w:rsidRDefault="00944F34" w:rsidP="00944F34">
            <w:pPr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8576A2" w:rsidRPr="000C3F35" w:rsidRDefault="008576A2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D5179E" w:rsidRPr="000C3F35" w:rsidRDefault="004F1359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șef serviciu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701" w:type="dxa"/>
          </w:tcPr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88,80</w:t>
            </w:r>
          </w:p>
        </w:tc>
        <w:tc>
          <w:tcPr>
            <w:tcW w:w="3231" w:type="dxa"/>
            <w:shd w:val="clear" w:color="auto" w:fill="auto"/>
          </w:tcPr>
          <w:p w:rsidR="007F12DF" w:rsidRPr="000C3F35" w:rsidRDefault="007F12DF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0C3F35" w:rsidRPr="000C3F35" w:rsidRDefault="000C3F35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Respins</w:t>
            </w:r>
            <w:proofErr w:type="spellEnd"/>
          </w:p>
          <w:p w:rsidR="000C3F35" w:rsidRPr="000C3F35" w:rsidRDefault="000C3F35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potrivit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prevederilor</w:t>
            </w:r>
            <w:proofErr w:type="spellEnd"/>
          </w:p>
          <w:p w:rsidR="000C3F35" w:rsidRPr="000C3F35" w:rsidRDefault="000C3F35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art.618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alin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.(18)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lit.b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O.U.G. nr.57/2019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coroborat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 </w:t>
            </w:r>
          </w:p>
          <w:p w:rsidR="00F417F0" w:rsidRPr="000C3F35" w:rsidRDefault="008576A2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art.66 </w:t>
            </w:r>
            <w:proofErr w:type="spellStart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H.G. nr.611/2008</w:t>
            </w:r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C3F35" w:rsidRPr="000C3F35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</w:p>
          <w:p w:rsidR="00D5179E" w:rsidRPr="000C3F35" w:rsidRDefault="00D5179E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8576A2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10</w:t>
      </w:r>
      <w:r w:rsidR="000541AC" w:rsidRPr="00F417F0">
        <w:rPr>
          <w:rFonts w:ascii="Trebuchet MS" w:hAnsi="Trebuchet MS"/>
          <w:lang w:val="it-IT"/>
        </w:rPr>
        <w:t xml:space="preserve">.06.2021, </w:t>
      </w:r>
      <w:r w:rsidR="00F417F0" w:rsidRPr="00F417F0">
        <w:rPr>
          <w:rFonts w:ascii="Trebuchet MS" w:hAnsi="Trebuchet MS"/>
          <w:lang w:val="it-IT"/>
        </w:rPr>
        <w:t xml:space="preserve">ora </w:t>
      </w:r>
      <w:r w:rsidR="00121FA4">
        <w:rPr>
          <w:rFonts w:ascii="Trebuchet MS" w:hAnsi="Trebuchet MS"/>
          <w:lang w:val="it-IT"/>
        </w:rPr>
        <w:t>10</w:t>
      </w:r>
      <w:r w:rsidR="000541AC" w:rsidRPr="007F12DF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033C1A">
        <w:rPr>
          <w:rFonts w:ascii="Trebuchet MS" w:hAnsi="Trebuchet MS"/>
          <w:lang w:val="fr-FR"/>
        </w:rPr>
        <w:t>, expert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9A" w:rsidRDefault="008D409A">
      <w:r>
        <w:separator/>
      </w:r>
    </w:p>
  </w:endnote>
  <w:endnote w:type="continuationSeparator" w:id="0">
    <w:p w:rsidR="008D409A" w:rsidRDefault="008D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1FA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21FA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21FA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9A" w:rsidRDefault="008D409A">
      <w:r>
        <w:separator/>
      </w:r>
    </w:p>
  </w:footnote>
  <w:footnote w:type="continuationSeparator" w:id="0">
    <w:p w:rsidR="008D409A" w:rsidRDefault="008D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8D409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F6BD-B28F-4208-A53E-E9B4575F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7</cp:revision>
  <cp:lastPrinted>2021-06-10T06:46:00Z</cp:lastPrinted>
  <dcterms:created xsi:type="dcterms:W3CDTF">2021-06-10T06:18:00Z</dcterms:created>
  <dcterms:modified xsi:type="dcterms:W3CDTF">2021-06-10T06:47:00Z</dcterms:modified>
</cp:coreProperties>
</file>